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04" w:rsidRPr="00BD0BAE" w:rsidRDefault="00BD0BAE">
      <w:pPr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«Физика. Базовый уровень»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 xml:space="preserve">     Рабочая программа по физике на уровне среднего общего образования (базовый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(ФГОС СОО), а также с учётом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</w:p>
    <w:p w:rsidR="00BD0BAE" w:rsidRPr="00BD0BAE" w:rsidRDefault="00BD0BAE" w:rsidP="00BD0B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BAE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BD0BAE">
        <w:rPr>
          <w:rFonts w:ascii="Times New Roman" w:hAnsi="Times New Roman" w:cs="Times New Roman"/>
          <w:sz w:val="24"/>
          <w:szCs w:val="24"/>
        </w:rPr>
        <w:t xml:space="preserve"> по физике для 10, 11 класса составлена на основе: 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 xml:space="preserve">- </w:t>
      </w:r>
      <w:r w:rsidRPr="00BD0BAE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12 августа 2022 г. № 732). (далее - ФГОС СОО);</w:t>
      </w:r>
    </w:p>
    <w:p w:rsidR="00BD0BAE" w:rsidRPr="00BD0BAE" w:rsidRDefault="00BD0BAE" w:rsidP="00BD0BAE">
      <w:pPr>
        <w:pStyle w:val="Default"/>
        <w:jc w:val="both"/>
        <w:rPr>
          <w:rFonts w:eastAsia="Times New Roman"/>
          <w:lang w:eastAsia="en-US"/>
        </w:rPr>
      </w:pPr>
      <w:r w:rsidRPr="00BD0BAE">
        <w:rPr>
          <w:rFonts w:eastAsia="Times New Roman"/>
          <w:lang w:eastAsia="en-US"/>
        </w:rPr>
        <w:t xml:space="preserve">- </w:t>
      </w:r>
      <w:r w:rsidRPr="00BD0BAE">
        <w:t xml:space="preserve"> </w:t>
      </w:r>
      <w:r w:rsidRPr="00BD0BAE">
        <w:rPr>
          <w:rFonts w:eastAsia="Times New Roman"/>
          <w:lang w:eastAsia="en-US"/>
        </w:rPr>
        <w:t xml:space="preserve">основной образовательной программы среднего общего образования (далее - ФОП СОО) </w:t>
      </w:r>
      <w:r w:rsidRPr="00BD0BAE">
        <w:t xml:space="preserve">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(зарегистрирован в Минюсте России 22.12.2022, № 71763).  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AE">
        <w:rPr>
          <w:rFonts w:ascii="Times New Roman" w:hAnsi="Times New Roman" w:cs="Times New Roman"/>
          <w:sz w:val="24"/>
          <w:szCs w:val="24"/>
        </w:rPr>
        <w:t>- учебного плана МБОУ «Гимназия №4» г. Курска;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>задействованы учебники:</w:t>
      </w:r>
    </w:p>
    <w:p w:rsidR="00BD0BAE" w:rsidRPr="00BD0BAE" w:rsidRDefault="00BD0BAE" w:rsidP="00BD0B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BA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 Г.Я. Физика 10 класс: учебник для общеобразовательных учреждений: базовый и профильный уровни / Г.Я. </w:t>
      </w:r>
      <w:proofErr w:type="spellStart"/>
      <w:r w:rsidRPr="00BD0BA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BD0BAE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, Н.Н. Сотский; под </w:t>
      </w:r>
      <w:proofErr w:type="spellStart"/>
      <w:r w:rsidRPr="00BD0B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 В.И. Николаева, Н.А. </w:t>
      </w:r>
      <w:proofErr w:type="gramStart"/>
      <w:r w:rsidRPr="00BD0BAE">
        <w:rPr>
          <w:rFonts w:ascii="Times New Roman" w:hAnsi="Times New Roman" w:cs="Times New Roman"/>
          <w:sz w:val="24"/>
          <w:szCs w:val="24"/>
        </w:rPr>
        <w:t>Парфентьевой,  М.</w:t>
      </w:r>
      <w:proofErr w:type="gramEnd"/>
      <w:r w:rsidRPr="00BD0BAE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BD0BAE" w:rsidRPr="00BD0BAE" w:rsidRDefault="00BD0BAE" w:rsidP="00BD0B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BA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 Г.Я. Физика 11 класс: учебник для общеобразовательных учреждений: базовый и профильный уровни / Г.Я. </w:t>
      </w:r>
      <w:proofErr w:type="spellStart"/>
      <w:r w:rsidRPr="00BD0BA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BD0BAE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, Н.Н. Сотский; под </w:t>
      </w:r>
      <w:proofErr w:type="spellStart"/>
      <w:r w:rsidRPr="00BD0BA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 В.И. Николаева, Н.А. </w:t>
      </w:r>
      <w:proofErr w:type="gramStart"/>
      <w:r w:rsidRPr="00BD0BAE">
        <w:rPr>
          <w:rFonts w:ascii="Times New Roman" w:hAnsi="Times New Roman" w:cs="Times New Roman"/>
          <w:sz w:val="24"/>
          <w:szCs w:val="24"/>
        </w:rPr>
        <w:t>Парфентьевой,  М.</w:t>
      </w:r>
      <w:proofErr w:type="gramEnd"/>
      <w:r w:rsidRPr="00BD0BAE">
        <w:rPr>
          <w:rFonts w:ascii="Times New Roman" w:hAnsi="Times New Roman" w:cs="Times New Roman"/>
          <w:sz w:val="24"/>
          <w:szCs w:val="24"/>
        </w:rPr>
        <w:t>: Просвещение.</w:t>
      </w:r>
    </w:p>
    <w:p w:rsidR="00BD0BAE" w:rsidRPr="00BD0BAE" w:rsidRDefault="00BD0BAE" w:rsidP="00BD0B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для средней школы предусмотрено развитие всех основных видов деятельности, представленных в программе основного об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щего образования.</w:t>
      </w:r>
    </w:p>
    <w:p w:rsidR="00BD0BAE" w:rsidRPr="00BD0BAE" w:rsidRDefault="00BD0BAE" w:rsidP="00BD0B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Особенности программы состоят в следующем:</w:t>
      </w:r>
    </w:p>
    <w:p w:rsidR="00BD0BAE" w:rsidRPr="00BD0BAE" w:rsidRDefault="00BD0BAE" w:rsidP="00BD0BAE">
      <w:pPr>
        <w:numPr>
          <w:ilvl w:val="0"/>
          <w:numId w:val="2"/>
        </w:numPr>
        <w:tabs>
          <w:tab w:val="left" w:pos="5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курса ориентировано на освоение программы СОО и Фундаментального ядра содержания физического обра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зования;</w:t>
      </w:r>
    </w:p>
    <w:p w:rsidR="00BD0BAE" w:rsidRPr="00BD0BAE" w:rsidRDefault="00BD0BAE" w:rsidP="00BD0BAE">
      <w:pPr>
        <w:numPr>
          <w:ilvl w:val="0"/>
          <w:numId w:val="2"/>
        </w:numPr>
        <w:tabs>
          <w:tab w:val="left" w:pos="56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курса представлено для базового и углублённо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го уровней изучения физики;</w:t>
      </w:r>
    </w:p>
    <w:p w:rsidR="00BD0BAE" w:rsidRPr="00BD0BAE" w:rsidRDefault="00BD0BAE" w:rsidP="00BD0BAE">
      <w:pPr>
        <w:numPr>
          <w:ilvl w:val="0"/>
          <w:numId w:val="2"/>
        </w:numPr>
        <w:tabs>
          <w:tab w:val="left" w:pos="58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объём и глубина изучения учебного материала определяются основ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ным содержанием курса и требованиями к результатам освоения основ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ной образовательной программы и получают дальнейшую конкретизацию в примерном тематическом планировании;</w:t>
      </w:r>
    </w:p>
    <w:p w:rsidR="00BD0BAE" w:rsidRPr="00BD0BAE" w:rsidRDefault="00BD0BAE" w:rsidP="00BD0BAE">
      <w:pPr>
        <w:numPr>
          <w:ilvl w:val="0"/>
          <w:numId w:val="2"/>
        </w:numPr>
        <w:tabs>
          <w:tab w:val="left" w:pos="6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курса и примерное тематическое планирова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ние определяют содержание и виды деятельности, которые должны быть освоены обучающимися при изучении физики на базовом и углублённом уровнях;</w:t>
      </w:r>
    </w:p>
    <w:p w:rsidR="00BD0BAE" w:rsidRPr="00BD0BAE" w:rsidRDefault="00BD0BAE" w:rsidP="00BD0BAE">
      <w:pPr>
        <w:numPr>
          <w:ilvl w:val="0"/>
          <w:numId w:val="2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в ней содержится перечень лабораторных и практических работ.</w:t>
      </w:r>
    </w:p>
    <w:p w:rsidR="00BD0BAE" w:rsidRPr="00BD0BAE" w:rsidRDefault="00BD0BAE" w:rsidP="00BD0B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Освоение программы по физике обеспечивает овладение основами учебно-исследовательской деятельности, научными методами решения раз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личных теоретических и практических задач.</w:t>
      </w:r>
    </w:p>
    <w:p w:rsidR="00BD0BAE" w:rsidRPr="00BD0BAE" w:rsidRDefault="00BD0BAE" w:rsidP="00BD0B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Методологической основой ФГОС СОО является </w:t>
      </w:r>
      <w:proofErr w:type="spellStart"/>
      <w:r w:rsidRPr="00BD0BAE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ный</w:t>
      </w:r>
      <w:proofErr w:type="spellEnd"/>
      <w:r w:rsidRPr="00BD0BAE">
        <w:rPr>
          <w:rFonts w:ascii="Times New Roman" w:hAnsi="Times New Roman" w:cs="Times New Roman"/>
          <w:color w:val="000000"/>
          <w:sz w:val="24"/>
          <w:szCs w:val="24"/>
        </w:rPr>
        <w:t xml:space="preserve"> подход. Основные виды учебной деятельности, представленные в те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матическом планировании 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ис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пользоваться учащимися в любых жизненных ситуациях.</w:t>
      </w:r>
    </w:p>
    <w:p w:rsidR="00BD0BAE" w:rsidRPr="00BD0BAE" w:rsidRDefault="00BD0BAE" w:rsidP="00BD0BA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AE" w:rsidRPr="00BD0BAE" w:rsidRDefault="00BD0BAE" w:rsidP="00BD0BA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AE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BD0BAE" w:rsidRPr="00BD0BAE" w:rsidRDefault="00BD0BAE" w:rsidP="00BD0B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следующие разделы:</w:t>
      </w:r>
    </w:p>
    <w:p w:rsidR="00BD0BAE" w:rsidRPr="00BD0BAE" w:rsidRDefault="00BD0BAE" w:rsidP="00BD0BAE">
      <w:pPr>
        <w:numPr>
          <w:ilvl w:val="0"/>
          <w:numId w:val="3"/>
        </w:numPr>
        <w:tabs>
          <w:tab w:val="left" w:pos="58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записка, в которой конкретизируются общие цели среднего образования с учётом специфики физики как учебного предмета.</w:t>
      </w:r>
    </w:p>
    <w:p w:rsidR="00BD0BAE" w:rsidRPr="00BD0BAE" w:rsidRDefault="00BD0BAE" w:rsidP="00BD0BAE">
      <w:pPr>
        <w:numPr>
          <w:ilvl w:val="0"/>
          <w:numId w:val="3"/>
        </w:numPr>
        <w:tabs>
          <w:tab w:val="left" w:pos="57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учебного предмета.</w:t>
      </w:r>
    </w:p>
    <w:p w:rsidR="00BD0BAE" w:rsidRPr="00BD0BAE" w:rsidRDefault="00BD0BAE" w:rsidP="00BD0BAE">
      <w:pPr>
        <w:numPr>
          <w:ilvl w:val="0"/>
          <w:numId w:val="3"/>
        </w:numPr>
        <w:tabs>
          <w:tab w:val="left" w:pos="57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Место курса физики в учебном плане.</w:t>
      </w:r>
    </w:p>
    <w:p w:rsidR="00BD0BAE" w:rsidRPr="00BD0BAE" w:rsidRDefault="00BD0BAE" w:rsidP="00BD0BAE">
      <w:pPr>
        <w:numPr>
          <w:ilvl w:val="0"/>
          <w:numId w:val="3"/>
        </w:numPr>
        <w:tabs>
          <w:tab w:val="left" w:pos="58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курса физики — личностные, </w:t>
      </w:r>
      <w:proofErr w:type="spellStart"/>
      <w:r w:rsidRPr="00BD0BAE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D0BA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предметные.</w:t>
      </w:r>
    </w:p>
    <w:p w:rsidR="00BD0BAE" w:rsidRPr="00BD0BAE" w:rsidRDefault="00BD0BAE" w:rsidP="00BD0BAE">
      <w:pPr>
        <w:numPr>
          <w:ilvl w:val="0"/>
          <w:numId w:val="3"/>
        </w:numPr>
        <w:tabs>
          <w:tab w:val="left" w:pos="57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Содержание курса физики.</w:t>
      </w:r>
    </w:p>
    <w:p w:rsidR="00BD0BAE" w:rsidRPr="00BD0BAE" w:rsidRDefault="00BD0BAE" w:rsidP="00BD0BAE">
      <w:pPr>
        <w:numPr>
          <w:ilvl w:val="0"/>
          <w:numId w:val="3"/>
        </w:numPr>
        <w:tabs>
          <w:tab w:val="left" w:pos="58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Примерное тематическое планирование с определением основных видов учебной деятельности учащихся при изучении курса физики.</w:t>
      </w:r>
    </w:p>
    <w:p w:rsidR="00BD0BAE" w:rsidRPr="00BD0BAE" w:rsidRDefault="00BD0BAE" w:rsidP="00BD0BAE">
      <w:pPr>
        <w:numPr>
          <w:ilvl w:val="0"/>
          <w:numId w:val="3"/>
        </w:numPr>
        <w:tabs>
          <w:tab w:val="left" w:pos="58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изучения курса физики.</w:t>
      </w:r>
    </w:p>
    <w:p w:rsidR="00BD0BAE" w:rsidRPr="00BD0BAE" w:rsidRDefault="00BD0BAE" w:rsidP="00BD0BAE">
      <w:pPr>
        <w:numPr>
          <w:ilvl w:val="0"/>
          <w:numId w:val="3"/>
        </w:numPr>
        <w:tabs>
          <w:tab w:val="left" w:pos="5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Рекомендации по материально-техническому и учебно-методическому обеспечению образовательного процесса.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BAE" w:rsidRPr="00BD0BAE" w:rsidRDefault="00BD0BAE" w:rsidP="00BD0BAE">
      <w:pPr>
        <w:keepNext/>
        <w:keepLines/>
        <w:ind w:firstLine="360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bookmark5"/>
      <w:r w:rsidRPr="00BD0BA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ОБЩАЯ ХАРАКТЕРИСТИКА УЧЕБНОГО ПРЕДМЕТА</w:t>
      </w:r>
      <w:bookmarkEnd w:id="0"/>
    </w:p>
    <w:p w:rsidR="00BD0BAE" w:rsidRPr="00BD0BAE" w:rsidRDefault="00BD0BAE" w:rsidP="00BD0BA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</w:t>
      </w:r>
      <w:proofErr w:type="gramStart"/>
      <w:r w:rsidRPr="00BD0BAE">
        <w:rPr>
          <w:rFonts w:ascii="Times New Roman" w:hAnsi="Times New Roman" w:cs="Times New Roman"/>
          <w:sz w:val="24"/>
          <w:szCs w:val="24"/>
        </w:rPr>
        <w:t>мире .Школьный</w:t>
      </w:r>
      <w:proofErr w:type="gramEnd"/>
      <w:r w:rsidRPr="00BD0BAE">
        <w:rPr>
          <w:rFonts w:ascii="Times New Roman" w:hAnsi="Times New Roman" w:cs="Times New Roman"/>
          <w:sz w:val="24"/>
          <w:szCs w:val="24"/>
        </w:rPr>
        <w:t xml:space="preserve"> курс физики —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др. Изучение физики вносит основной вклад в формирование естественно-научной картины мира учащихся, в формирование умений применять научный метод познания при выполнении ими учебных исследований. В основу курса физики средней школы положен ряд идей, которые можно рассматривать как принципы его построения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Идея целостности. </w:t>
      </w:r>
      <w:r w:rsidRPr="00BD0BAE">
        <w:rPr>
          <w:rFonts w:ascii="Times New Roman" w:hAnsi="Times New Roman" w:cs="Times New Roman"/>
          <w:sz w:val="24"/>
          <w:szCs w:val="24"/>
        </w:rPr>
        <w:t>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Идея генерализации. </w:t>
      </w:r>
      <w:r w:rsidRPr="00BD0BAE">
        <w:rPr>
          <w:rFonts w:ascii="Times New Roman" w:hAnsi="Times New Roman" w:cs="Times New Roman"/>
          <w:sz w:val="24"/>
          <w:szCs w:val="24"/>
        </w:rPr>
        <w:t>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BD0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Идея </w:t>
      </w:r>
      <w:proofErr w:type="spellStart"/>
      <w:r w:rsidRPr="00BD0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гуманитаризации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. Её реализация предполагает использование гуманитарного потенциала физической науки, осмысление связи развития физики с развитием общества, а </w:t>
      </w:r>
      <w:proofErr w:type="gramStart"/>
      <w:r w:rsidRPr="00BD0BA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D0BAE">
        <w:rPr>
          <w:rFonts w:ascii="Times New Roman" w:hAnsi="Times New Roman" w:cs="Times New Roman"/>
          <w:sz w:val="24"/>
          <w:szCs w:val="24"/>
        </w:rPr>
        <w:t xml:space="preserve"> с мировоззренческими, нравственными и экологическими проблемами.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BD0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Идея прикладной направленности. </w:t>
      </w:r>
      <w:r w:rsidRPr="00BD0BAE">
        <w:rPr>
          <w:rFonts w:ascii="Times New Roman" w:hAnsi="Times New Roman" w:cs="Times New Roman"/>
          <w:sz w:val="24"/>
          <w:szCs w:val="24"/>
        </w:rPr>
        <w:t>Курс физики предполагает знакомство с широким кругом технических и технологических приложений изученных теорий и законов.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Идея </w:t>
      </w:r>
      <w:proofErr w:type="spellStart"/>
      <w:r w:rsidRPr="00BD0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экологизации</w:t>
      </w:r>
      <w:proofErr w:type="spellEnd"/>
      <w:r w:rsidRPr="00BD0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0BAE">
        <w:rPr>
          <w:rFonts w:ascii="Times New Roman" w:hAnsi="Times New Roman" w:cs="Times New Roman"/>
          <w:sz w:val="24"/>
          <w:szCs w:val="24"/>
        </w:rPr>
        <w:t>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BD0BAE" w:rsidRPr="00BD0BAE" w:rsidRDefault="00BD0BAE" w:rsidP="00BD0B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>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</w:t>
      </w:r>
    </w:p>
    <w:p w:rsidR="00BD0BAE" w:rsidRPr="00BD0BAE" w:rsidRDefault="00BD0BAE" w:rsidP="00BD0B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BD0BA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D0BAE">
        <w:rPr>
          <w:rFonts w:ascii="Times New Roman" w:hAnsi="Times New Roman" w:cs="Times New Roman"/>
          <w:sz w:val="24"/>
          <w:szCs w:val="24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— это использование системы фронтальных кратковременных экспериментов и лабораторных работ, которые в программе объединены в общий список ученических практических работ.</w:t>
      </w:r>
    </w:p>
    <w:p w:rsidR="00BD0BAE" w:rsidRPr="00BD0BAE" w:rsidRDefault="00BD0BAE" w:rsidP="00BD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>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BD0BAE" w:rsidRPr="00BD0BAE" w:rsidRDefault="00BD0BAE" w:rsidP="00BD0B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sz w:val="24"/>
          <w:szCs w:val="24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BD0BAE" w:rsidRPr="00BD0BAE" w:rsidRDefault="00BD0BAE" w:rsidP="00BD0BAE">
      <w:pPr>
        <w:keepNext/>
        <w:keepLines/>
        <w:jc w:val="both"/>
        <w:outlineLvl w:val="2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D0BAE" w:rsidRPr="00BD0BAE" w:rsidRDefault="00BD0BAE" w:rsidP="00BD0BAE">
      <w:pPr>
        <w:spacing w:after="25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A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ИЗУЧЕНИЯ УЧЕБНОГО ПРЕДМЕТА «ФИЗИКА»</w:t>
      </w:r>
    </w:p>
    <w:p w:rsidR="00BD0BAE" w:rsidRPr="00BD0BAE" w:rsidRDefault="00BD0BAE" w:rsidP="00BD0BAE">
      <w:pPr>
        <w:pStyle w:val="20"/>
        <w:spacing w:line="240" w:lineRule="auto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Основными целями изучения физики в общем образовании являются: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формирование умений объяснять явления с использованием физических знаний и научных доказательств;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BD0BAE" w:rsidRPr="00BD0BAE" w:rsidRDefault="00BD0BAE" w:rsidP="00BD0BAE">
      <w:pPr>
        <w:pStyle w:val="20"/>
        <w:spacing w:line="240" w:lineRule="auto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понимание физических ос</w:t>
      </w:r>
      <w:bookmarkStart w:id="2" w:name="_GoBack"/>
      <w:bookmarkEnd w:id="2"/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 xml:space="preserve">нов и принципов действия технических устройств и </w:t>
      </w: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lastRenderedPageBreak/>
        <w:t>технологических процессов, их влияния на окружающую среду;</w:t>
      </w:r>
    </w:p>
    <w:p w:rsidR="00BD0BAE" w:rsidRPr="00BD0BAE" w:rsidRDefault="00BD0BAE" w:rsidP="00BD0BAE">
      <w:pPr>
        <w:pStyle w:val="20"/>
        <w:widowControl w:val="0"/>
        <w:numPr>
          <w:ilvl w:val="0"/>
          <w:numId w:val="4"/>
        </w:numPr>
        <w:tabs>
          <w:tab w:val="left" w:pos="32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BAE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  <w:lang w:bidi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D0BAE" w:rsidRPr="00BD0BAE" w:rsidRDefault="00BD0BAE" w:rsidP="00BD0BAE">
      <w:pPr>
        <w:rPr>
          <w:rFonts w:ascii="Times New Roman" w:hAnsi="Times New Roman" w:cs="Times New Roman"/>
          <w:sz w:val="24"/>
          <w:szCs w:val="24"/>
        </w:rPr>
      </w:pPr>
    </w:p>
    <w:p w:rsidR="00BD0BAE" w:rsidRPr="00BD0BAE" w:rsidRDefault="00BD0BAE" w:rsidP="00BD0BAE">
      <w:pPr>
        <w:keepNext/>
        <w:keepLines/>
        <w:jc w:val="both"/>
        <w:outlineLvl w:val="2"/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условий для развития умений проектно-исследовательской, творческой деятельности.</w:t>
      </w:r>
    </w:p>
    <w:p w:rsidR="00BD0BAE" w:rsidRPr="00BD0BAE" w:rsidRDefault="00BD0BAE" w:rsidP="00BD0BAE">
      <w:pPr>
        <w:keepNext/>
        <w:keepLines/>
        <w:jc w:val="both"/>
        <w:outlineLvl w:val="2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BD0BA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МЕСТО КУРСА ФИЗИКИ В </w:t>
      </w:r>
      <w:proofErr w:type="gramStart"/>
      <w:r w:rsidRPr="00BD0BA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УЧЕБНОМ  ПЛАНЕ</w:t>
      </w:r>
      <w:bookmarkEnd w:id="1"/>
      <w:proofErr w:type="gramEnd"/>
    </w:p>
    <w:p w:rsidR="00BD0BAE" w:rsidRPr="00BD0BAE" w:rsidRDefault="00BD0BAE" w:rsidP="00BD0B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В соответствии с базисным учебным планом курсу физики средней общей школы предшествует курс физики основной школы (7—9 классы), включающий элементарные сведения о физических величинах и явлениях.</w:t>
      </w:r>
    </w:p>
    <w:p w:rsidR="00BD0BAE" w:rsidRPr="00BD0BAE" w:rsidRDefault="00BD0BAE" w:rsidP="00BD0B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На этапе средней общей школы возможно изучение обучающимися естествознания либо физики на базовом или углублённом уровне. Изуче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ние физики на базовом уровне может быть предусмотрено при составлении учебных планов универсального и социально-экономического профилей, а также медико-биологического и экологического направлений естествен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но-научного профиля. </w:t>
      </w:r>
    </w:p>
    <w:p w:rsidR="00BD0BAE" w:rsidRPr="00BD0BAE" w:rsidRDefault="00BD0BAE" w:rsidP="00BD0B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BAE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физике для базового уровня составлена из расчёта 136 ч за два года обучения (по 2 ч в неделю в 10 и 11 клас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сах); в программе учтено 10% резервного времени. Резервное время учитель может использовать для увеличения времени на изучение отдельных тем курса физики в зависимости от по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требностей учащихся. Учитывается также тот факт, что реальная продол</w:t>
      </w:r>
      <w:r w:rsidRPr="00BD0BAE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жительность учебного года всегда оказывается меньше нормативной.</w:t>
      </w:r>
    </w:p>
    <w:p w:rsidR="00BD0BAE" w:rsidRPr="00BD0BAE" w:rsidRDefault="00BD0BAE">
      <w:pPr>
        <w:rPr>
          <w:rFonts w:ascii="Times New Roman" w:hAnsi="Times New Roman" w:cs="Times New Roman"/>
          <w:sz w:val="24"/>
          <w:szCs w:val="24"/>
        </w:rPr>
      </w:pPr>
    </w:p>
    <w:sectPr w:rsidR="00BD0BAE" w:rsidRPr="00BD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6E6BF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00000003"/>
    <w:multiLevelType w:val="singleLevel"/>
    <w:tmpl w:val="00000003"/>
    <w:name w:val="WW8Num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5958460F"/>
    <w:multiLevelType w:val="hybridMultilevel"/>
    <w:tmpl w:val="01B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794D0A"/>
    <w:multiLevelType w:val="multilevel"/>
    <w:tmpl w:val="5ABAE684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31"/>
    <w:rsid w:val="00324E31"/>
    <w:rsid w:val="00720A04"/>
    <w:rsid w:val="00B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D2F5"/>
  <w15:chartTrackingRefBased/>
  <w15:docId w15:val="{55D8DFB5-2881-444E-AAEB-AF7628E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D0BAE"/>
    <w:rPr>
      <w:b/>
      <w:bCs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rsid w:val="00BD0BAE"/>
    <w:pPr>
      <w:spacing w:after="0" w:line="209" w:lineRule="exact"/>
    </w:pPr>
    <w:rPr>
      <w:b/>
      <w:bCs/>
      <w:spacing w:val="-10"/>
      <w:sz w:val="23"/>
      <w:szCs w:val="23"/>
    </w:rPr>
  </w:style>
  <w:style w:type="paragraph" w:customStyle="1" w:styleId="Default">
    <w:name w:val="Default"/>
    <w:rsid w:val="00BD0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2024-03-27T09:14:00Z</dcterms:created>
  <dcterms:modified xsi:type="dcterms:W3CDTF">2024-03-27T09:14:00Z</dcterms:modified>
</cp:coreProperties>
</file>