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95" w:rsidRPr="00C63B55" w:rsidRDefault="00012FC3">
      <w:pPr>
        <w:rPr>
          <w:rFonts w:ascii="Times New Roman" w:hAnsi="Times New Roman" w:cs="Times New Roman"/>
          <w:sz w:val="24"/>
          <w:szCs w:val="24"/>
        </w:rPr>
      </w:pPr>
      <w:r w:rsidRPr="00C63B55">
        <w:rPr>
          <w:rFonts w:ascii="Times New Roman" w:hAnsi="Times New Roman" w:cs="Times New Roman"/>
          <w:sz w:val="24"/>
          <w:szCs w:val="24"/>
        </w:rPr>
        <w:t>Аннотация к Рабочей программе по предмету «Химия. Базовый уровень»</w:t>
      </w:r>
    </w:p>
    <w:p w:rsidR="00012FC3" w:rsidRPr="00C63B55" w:rsidRDefault="00012FC3" w:rsidP="00012FC3">
      <w:pPr>
        <w:spacing w:after="0"/>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C63B55">
        <w:rPr>
          <w:rFonts w:ascii="Times New Roman" w:hAnsi="Times New Roman" w:cs="Times New Roman"/>
          <w:color w:val="000000"/>
          <w:sz w:val="24"/>
          <w:szCs w:val="24"/>
        </w:rPr>
        <w:t>).​</w:t>
      </w:r>
      <w:proofErr w:type="gramEnd"/>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 xml:space="preserve">Основу подходов к разработке программы по химии, к определению общей стратегии обучения, </w:t>
      </w:r>
      <w:proofErr w:type="gramStart"/>
      <w:r w:rsidRPr="00C63B55">
        <w:rPr>
          <w:rFonts w:ascii="Times New Roman" w:hAnsi="Times New Roman" w:cs="Times New Roman"/>
          <w:color w:val="000000"/>
          <w:sz w:val="24"/>
          <w:szCs w:val="24"/>
        </w:rPr>
        <w:t>воспитания и развития</w:t>
      </w:r>
      <w:proofErr w:type="gramEnd"/>
      <w:r w:rsidRPr="00C63B55">
        <w:rPr>
          <w:rFonts w:ascii="Times New Roman" w:hAnsi="Times New Roman" w:cs="Times New Roman"/>
          <w:color w:val="000000"/>
          <w:sz w:val="24"/>
          <w:szCs w:val="24"/>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w:t>
      </w:r>
      <w:r w:rsidRPr="00C63B55">
        <w:rPr>
          <w:rFonts w:ascii="Times New Roman" w:hAnsi="Times New Roman" w:cs="Times New Roman"/>
          <w:color w:val="000000"/>
          <w:sz w:val="24"/>
          <w:szCs w:val="24"/>
        </w:rPr>
        <w:lastRenderedPageBreak/>
        <w:t>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63B55">
        <w:rPr>
          <w:rFonts w:ascii="Times New Roman" w:hAnsi="Times New Roman" w:cs="Times New Roman"/>
          <w:color w:val="000000"/>
          <w:sz w:val="24"/>
          <w:szCs w:val="24"/>
        </w:rPr>
        <w:t>фактологические</w:t>
      </w:r>
      <w:proofErr w:type="spellEnd"/>
      <w:r w:rsidRPr="00C63B55">
        <w:rPr>
          <w:rFonts w:ascii="Times New Roman" w:hAnsi="Times New Roman" w:cs="Times New Roman"/>
          <w:color w:val="000000"/>
          <w:sz w:val="24"/>
          <w:szCs w:val="24"/>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w:t>
      </w:r>
      <w:r w:rsidRPr="00C63B55">
        <w:rPr>
          <w:rFonts w:ascii="Times New Roman" w:hAnsi="Times New Roman" w:cs="Times New Roman"/>
          <w:color w:val="000000"/>
          <w:sz w:val="24"/>
          <w:szCs w:val="24"/>
        </w:rPr>
        <w:lastRenderedPageBreak/>
        <w:t>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 xml:space="preserve">Согласно данной точке зрения главными целями изучения предмета «Химия» на базовом уровне (10 –11 </w:t>
      </w:r>
      <w:proofErr w:type="spellStart"/>
      <w:r w:rsidRPr="00C63B55">
        <w:rPr>
          <w:rFonts w:ascii="Times New Roman" w:hAnsi="Times New Roman" w:cs="Times New Roman"/>
          <w:color w:val="000000"/>
          <w:sz w:val="24"/>
          <w:szCs w:val="24"/>
        </w:rPr>
        <w:t>кл</w:t>
      </w:r>
      <w:proofErr w:type="spellEnd"/>
      <w:r w:rsidRPr="00C63B55">
        <w:rPr>
          <w:rFonts w:ascii="Times New Roman" w:hAnsi="Times New Roman" w:cs="Times New Roman"/>
          <w:color w:val="000000"/>
          <w:sz w:val="24"/>
          <w:szCs w:val="24"/>
        </w:rPr>
        <w:t>.) являются:</w:t>
      </w:r>
    </w:p>
    <w:p w:rsidR="00012FC3" w:rsidRPr="00C63B55" w:rsidRDefault="00012FC3" w:rsidP="00012FC3">
      <w:pPr>
        <w:numPr>
          <w:ilvl w:val="0"/>
          <w:numId w:val="1"/>
        </w:numPr>
        <w:spacing w:after="0" w:line="264" w:lineRule="auto"/>
        <w:jc w:val="both"/>
        <w:rPr>
          <w:rFonts w:ascii="Times New Roman" w:hAnsi="Times New Roman" w:cs="Times New Roman"/>
          <w:sz w:val="24"/>
          <w:szCs w:val="24"/>
        </w:rPr>
      </w:pPr>
      <w:r w:rsidRPr="00C63B55">
        <w:rPr>
          <w:rFonts w:ascii="Times New Roman" w:hAnsi="Times New Roman" w:cs="Times New Roman"/>
          <w:color w:val="000000"/>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12FC3" w:rsidRPr="00C63B55" w:rsidRDefault="00012FC3" w:rsidP="00012FC3">
      <w:pPr>
        <w:numPr>
          <w:ilvl w:val="0"/>
          <w:numId w:val="1"/>
        </w:numPr>
        <w:spacing w:after="0" w:line="264" w:lineRule="auto"/>
        <w:jc w:val="both"/>
        <w:rPr>
          <w:rFonts w:ascii="Times New Roman" w:hAnsi="Times New Roman" w:cs="Times New Roman"/>
          <w:sz w:val="24"/>
          <w:szCs w:val="24"/>
        </w:rPr>
      </w:pPr>
      <w:r w:rsidRPr="00C63B55">
        <w:rPr>
          <w:rFonts w:ascii="Times New Roman" w:hAnsi="Times New Roman" w:cs="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12FC3" w:rsidRPr="00C63B55" w:rsidRDefault="00012FC3" w:rsidP="00012FC3">
      <w:pPr>
        <w:numPr>
          <w:ilvl w:val="0"/>
          <w:numId w:val="1"/>
        </w:numPr>
        <w:spacing w:after="0" w:line="264" w:lineRule="auto"/>
        <w:jc w:val="both"/>
        <w:rPr>
          <w:rFonts w:ascii="Times New Roman" w:hAnsi="Times New Roman" w:cs="Times New Roman"/>
          <w:sz w:val="24"/>
          <w:szCs w:val="24"/>
        </w:rPr>
      </w:pPr>
      <w:r w:rsidRPr="00C63B55">
        <w:rPr>
          <w:rFonts w:ascii="Times New Roman" w:hAnsi="Times New Roman" w:cs="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В связи с этим при изучении предмета «Химия» доминирующее значение приобретают такие цели и задачи, как:</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w:t>
      </w:r>
      <w:r w:rsidRPr="00C63B55">
        <w:rPr>
          <w:rFonts w:ascii="Times New Roman" w:hAnsi="Times New Roman" w:cs="Times New Roman"/>
          <w:color w:val="000000"/>
          <w:sz w:val="24"/>
          <w:szCs w:val="24"/>
        </w:rPr>
        <w:lastRenderedPageBreak/>
        <w:t>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12FC3" w:rsidRPr="00C63B55" w:rsidRDefault="00012FC3" w:rsidP="00012FC3">
      <w:pPr>
        <w:spacing w:after="0" w:line="264" w:lineRule="auto"/>
        <w:ind w:firstLine="600"/>
        <w:jc w:val="both"/>
        <w:rPr>
          <w:rFonts w:ascii="Times New Roman" w:hAnsi="Times New Roman" w:cs="Times New Roman"/>
          <w:sz w:val="24"/>
          <w:szCs w:val="24"/>
        </w:rPr>
      </w:pPr>
      <w:r w:rsidRPr="00C63B55">
        <w:rPr>
          <w:rFonts w:ascii="Times New Roman" w:hAnsi="Times New Roman" w:cs="Times New Roman"/>
          <w:color w:val="000000"/>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12FC3" w:rsidRPr="00C63B55" w:rsidRDefault="00012FC3" w:rsidP="00012FC3">
      <w:pPr>
        <w:spacing w:after="0" w:line="264" w:lineRule="auto"/>
        <w:ind w:firstLine="600"/>
        <w:jc w:val="both"/>
        <w:rPr>
          <w:rFonts w:ascii="Times New Roman" w:hAnsi="Times New Roman" w:cs="Times New Roman"/>
          <w:b/>
          <w:i/>
          <w:sz w:val="24"/>
          <w:szCs w:val="24"/>
        </w:rPr>
      </w:pPr>
      <w:r w:rsidRPr="00C63B55">
        <w:rPr>
          <w:rFonts w:ascii="Times New Roman" w:hAnsi="Times New Roman" w:cs="Times New Roman"/>
          <w:b/>
          <w:i/>
          <w:color w:val="000000"/>
          <w:sz w:val="24"/>
          <w:szCs w:val="24"/>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012FC3" w:rsidRPr="00C63B55" w:rsidRDefault="00012FC3">
      <w:pPr>
        <w:rPr>
          <w:rFonts w:ascii="Times New Roman" w:hAnsi="Times New Roman" w:cs="Times New Roman"/>
          <w:sz w:val="24"/>
          <w:szCs w:val="24"/>
        </w:rPr>
      </w:pPr>
      <w:bookmarkStart w:id="0" w:name="_GoBack"/>
      <w:bookmarkEnd w:id="0"/>
    </w:p>
    <w:sectPr w:rsidR="00012FC3" w:rsidRPr="00C63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4108"/>
    <w:multiLevelType w:val="multilevel"/>
    <w:tmpl w:val="34AC2D52"/>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09"/>
    <w:rsid w:val="00012FC3"/>
    <w:rsid w:val="00250695"/>
    <w:rsid w:val="00774109"/>
    <w:rsid w:val="00C6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AB29"/>
  <w15:chartTrackingRefBased/>
  <w15:docId w15:val="{A6233B95-03B3-47BC-8A85-11005C93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2024-03-27T09:15:00Z</dcterms:created>
  <dcterms:modified xsi:type="dcterms:W3CDTF">2024-03-27T09:16:00Z</dcterms:modified>
</cp:coreProperties>
</file>