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AE" w:rsidRPr="00A67B86" w:rsidRDefault="00A67B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7B86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«Русский язык»</w:t>
      </w:r>
    </w:p>
    <w:p w:rsidR="00A67B86" w:rsidRPr="00A67B86" w:rsidRDefault="00A67B86" w:rsidP="00A67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A67B86" w:rsidRPr="00A67B86" w:rsidRDefault="00A67B86" w:rsidP="00A67B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«РУССКИЙ ЯЗЫК»</w:t>
      </w:r>
    </w:p>
    <w:p w:rsidR="00A67B86" w:rsidRPr="00A67B86" w:rsidRDefault="00A67B86" w:rsidP="00A67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67B86" w:rsidRPr="00A67B86" w:rsidRDefault="00A67B86" w:rsidP="00A67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A67B86" w:rsidRPr="00A67B86" w:rsidRDefault="00A67B86" w:rsidP="00A67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>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A67B86" w:rsidRPr="00A67B86" w:rsidRDefault="00A67B86" w:rsidP="00A67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A67B86" w:rsidRPr="00A67B86" w:rsidRDefault="00A67B86" w:rsidP="00A67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A67B86" w:rsidRPr="00A67B86" w:rsidRDefault="00A67B86" w:rsidP="00A67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A67B86" w:rsidRPr="00A67B86" w:rsidRDefault="00A67B86" w:rsidP="00A67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</w:t>
      </w:r>
      <w:r w:rsidRPr="00A67B86">
        <w:rPr>
          <w:rFonts w:ascii="Times New Roman" w:hAnsi="Times New Roman" w:cs="Times New Roman"/>
          <w:sz w:val="24"/>
          <w:szCs w:val="24"/>
        </w:rPr>
        <w:lastRenderedPageBreak/>
        <w:t xml:space="preserve">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A67B86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A67B86">
        <w:rPr>
          <w:rFonts w:ascii="Times New Roman" w:hAnsi="Times New Roman" w:cs="Times New Roman"/>
          <w:sz w:val="24"/>
          <w:szCs w:val="24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A67B86" w:rsidRPr="00A67B86" w:rsidRDefault="00A67B86" w:rsidP="00A67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 xml:space="preserve">В 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A67B86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A67B8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67B86" w:rsidRPr="00A67B86" w:rsidRDefault="00A67B86" w:rsidP="00A67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>В 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A67B86" w:rsidRPr="00A67B86" w:rsidRDefault="00A67B86" w:rsidP="00A67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A67B86" w:rsidRPr="00A67B86" w:rsidRDefault="00A67B86" w:rsidP="00A67B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«РУССКИЙ ЯЗЫК»</w:t>
      </w:r>
    </w:p>
    <w:p w:rsidR="00A67B86" w:rsidRPr="00A67B86" w:rsidRDefault="00A67B86" w:rsidP="00A67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>Изучение русского языка направлено на достижение следующих целей:</w:t>
      </w:r>
    </w:p>
    <w:p w:rsidR="00A67B86" w:rsidRPr="00A67B86" w:rsidRDefault="00A67B86" w:rsidP="00A67B8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 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A67B86" w:rsidRPr="00A67B86" w:rsidRDefault="00A67B86" w:rsidP="00A67B8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A67B86" w:rsidRPr="00A67B86" w:rsidRDefault="00A67B86" w:rsidP="00A67B8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A67B86" w:rsidRPr="00A67B86" w:rsidRDefault="00A67B86" w:rsidP="00A67B8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A67B86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A67B86">
        <w:rPr>
          <w:rFonts w:ascii="Times New Roman" w:hAnsi="Times New Roman" w:cs="Times New Roman"/>
          <w:sz w:val="24"/>
          <w:szCs w:val="24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A67B86" w:rsidRPr="00A67B86" w:rsidRDefault="00A67B86" w:rsidP="00A67B8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A67B86" w:rsidRPr="00A67B86" w:rsidRDefault="00A67B86" w:rsidP="00A67B8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lastRenderedPageBreak/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A67B86" w:rsidRPr="00A67B86" w:rsidRDefault="00A67B86" w:rsidP="00A67B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«РУССКИЙ ЯЗЫК» В УЧЕБНОМ ПЛАНЕ</w:t>
      </w:r>
    </w:p>
    <w:p w:rsidR="00A67B86" w:rsidRPr="00A67B86" w:rsidRDefault="00A67B86" w:rsidP="00A67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B86">
        <w:rPr>
          <w:rFonts w:ascii="Times New Roman" w:hAnsi="Times New Roman" w:cs="Times New Roman"/>
          <w:sz w:val="24"/>
          <w:szCs w:val="24"/>
        </w:rPr>
        <w:t>На изучение русского языка в 10–11 классах основного среднего образования в учебном плане отводится 136 часов: в 10 классе – 68 часов (2 часа в неделю), в 11 классе – 68 часов (2 часа в неделю).</w:t>
      </w:r>
    </w:p>
    <w:p w:rsidR="00A67B86" w:rsidRPr="00A67B86" w:rsidRDefault="00A67B86" w:rsidP="00A67B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67B86" w:rsidRPr="00A67B86" w:rsidRDefault="00A67B86">
      <w:pPr>
        <w:rPr>
          <w:rFonts w:ascii="Times New Roman" w:hAnsi="Times New Roman" w:cs="Times New Roman"/>
          <w:sz w:val="24"/>
          <w:szCs w:val="24"/>
        </w:rPr>
      </w:pPr>
    </w:p>
    <w:sectPr w:rsidR="00A67B86" w:rsidRPr="00A6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08A7"/>
    <w:multiLevelType w:val="multilevel"/>
    <w:tmpl w:val="4CACC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84"/>
    <w:rsid w:val="006E54AE"/>
    <w:rsid w:val="00876684"/>
    <w:rsid w:val="00A6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B94B"/>
  <w15:chartTrackingRefBased/>
  <w15:docId w15:val="{80D1B8B1-E152-4248-818A-752AAF73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2024-03-27T09:11:00Z</dcterms:created>
  <dcterms:modified xsi:type="dcterms:W3CDTF">2024-03-27T09:11:00Z</dcterms:modified>
</cp:coreProperties>
</file>