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F7" w:rsidRDefault="006808F7" w:rsidP="00680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F7">
        <w:rPr>
          <w:rFonts w:ascii="Times New Roman" w:hAnsi="Times New Roman" w:cs="Times New Roman"/>
          <w:b/>
          <w:sz w:val="24"/>
          <w:szCs w:val="24"/>
        </w:rPr>
        <w:t xml:space="preserve">Описание адаптированной образовательной программы основного общего образования </w:t>
      </w:r>
    </w:p>
    <w:p w:rsidR="00E2525B" w:rsidRPr="006808F7" w:rsidRDefault="006808F7" w:rsidP="00680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F7">
        <w:rPr>
          <w:rFonts w:ascii="Times New Roman" w:hAnsi="Times New Roman" w:cs="Times New Roman"/>
          <w:b/>
          <w:sz w:val="24"/>
          <w:szCs w:val="24"/>
        </w:rPr>
        <w:t>(7 вариант)</w:t>
      </w:r>
    </w:p>
    <w:p w:rsidR="006808F7" w:rsidRPr="006808F7" w:rsidRDefault="006808F7" w:rsidP="006808F7">
      <w:pPr>
        <w:pStyle w:val="a3"/>
        <w:ind w:right="554" w:firstLine="707"/>
      </w:pPr>
      <w:r w:rsidRPr="006808F7">
        <w:t>Адаптированная основная общеобразовательная программа основного общего образования обучающихся с задержкой психического развития вариант 7 (далее АОП ООО вариант 7) - это образовательная программа, адаптированная для обучения этой категории учащихся с учетом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6808F7" w:rsidRPr="006808F7" w:rsidRDefault="006808F7" w:rsidP="006808F7">
      <w:pPr>
        <w:pStyle w:val="a3"/>
        <w:ind w:right="555" w:firstLine="707"/>
      </w:pPr>
      <w:r w:rsidRPr="006808F7">
        <w:t>АОП ООО вариант 7 определяет содержание и организацию образовательной деятельности обучающихся с задержкой психического развития (далее - ЗПР) с учетом образовательных потребностей и запросов участников образовательных отношений.</w:t>
      </w:r>
    </w:p>
    <w:p w:rsidR="006808F7" w:rsidRPr="006808F7" w:rsidRDefault="006808F7" w:rsidP="006808F7">
      <w:pPr>
        <w:pStyle w:val="a3"/>
        <w:ind w:right="553" w:firstLine="707"/>
      </w:pPr>
      <w:r w:rsidRPr="006808F7">
        <w:t>АОП ООО вариант 7 самостоятельно разработана и утверждена муниципальным бюджетным общеобразовательным учреждением «Лицей № 6 имени М.А. Булатова» (далее Учреждение) в соответствии с федеральными государственными образовательными стандартами основного общего образования (далее ФГОС ООО) и с учетом адаптированной образовательной программы основного общего образования для обучающихся с задержкой психического развития</w:t>
      </w:r>
      <w:r w:rsidRPr="006808F7">
        <w:rPr>
          <w:spacing w:val="40"/>
        </w:rPr>
        <w:t xml:space="preserve"> </w:t>
      </w:r>
      <w:r w:rsidR="00D5517C">
        <w:t>(</w:t>
      </w:r>
      <w:bookmarkStart w:id="0" w:name="_GoBack"/>
      <w:bookmarkEnd w:id="0"/>
      <w:r w:rsidRPr="006808F7">
        <w:t>далее АОП ООО для обучающихся с ЗПР).</w:t>
      </w:r>
    </w:p>
    <w:p w:rsidR="006808F7" w:rsidRPr="006808F7" w:rsidRDefault="006808F7" w:rsidP="006808F7">
      <w:pPr>
        <w:pStyle w:val="a3"/>
        <w:ind w:right="564" w:firstLine="707"/>
      </w:pPr>
      <w:r w:rsidRPr="006808F7">
        <w:t>АОП ООО вариант 7 определяет содержание образования, ожидаемые результаты и условия ее реализации.</w:t>
      </w:r>
    </w:p>
    <w:p w:rsidR="006808F7" w:rsidRPr="006808F7" w:rsidRDefault="006808F7" w:rsidP="006808F7">
      <w:pPr>
        <w:pStyle w:val="3"/>
        <w:spacing w:before="0" w:line="240" w:lineRule="auto"/>
        <w:ind w:right="2067"/>
        <w:jc w:val="center"/>
        <w:rPr>
          <w:rFonts w:ascii="Times New Roman" w:hAnsi="Times New Roman" w:cs="Times New Roman"/>
          <w:color w:val="auto"/>
        </w:rPr>
      </w:pPr>
      <w:r w:rsidRPr="006808F7">
        <w:rPr>
          <w:rFonts w:ascii="Times New Roman" w:hAnsi="Times New Roman" w:cs="Times New Roman"/>
          <w:color w:val="auto"/>
        </w:rPr>
        <w:t>Структура</w:t>
      </w:r>
      <w:r w:rsidRPr="006808F7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808F7">
        <w:rPr>
          <w:rFonts w:ascii="Times New Roman" w:hAnsi="Times New Roman" w:cs="Times New Roman"/>
          <w:color w:val="auto"/>
        </w:rPr>
        <w:t>АОП ООО (вариант</w:t>
      </w:r>
      <w:r w:rsidRPr="006808F7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808F7">
        <w:rPr>
          <w:rFonts w:ascii="Times New Roman" w:hAnsi="Times New Roman" w:cs="Times New Roman"/>
          <w:color w:val="auto"/>
          <w:spacing w:val="-10"/>
        </w:rPr>
        <w:t>7)</w:t>
      </w:r>
    </w:p>
    <w:p w:rsidR="006808F7" w:rsidRPr="006808F7" w:rsidRDefault="006808F7" w:rsidP="006808F7">
      <w:pPr>
        <w:pStyle w:val="a3"/>
        <w:ind w:left="490" w:right="577" w:firstLine="719"/>
      </w:pPr>
      <w:r w:rsidRPr="006808F7">
        <w:t>Структура АОП ООО (вариант 7) включает целевой, содержательный и организационный разделы.</w:t>
      </w:r>
    </w:p>
    <w:p w:rsidR="006808F7" w:rsidRPr="006808F7" w:rsidRDefault="006808F7" w:rsidP="006808F7">
      <w:pPr>
        <w:pStyle w:val="a3"/>
        <w:ind w:left="490" w:right="577" w:firstLine="719"/>
      </w:pPr>
      <w:r w:rsidRPr="006808F7">
        <w:rPr>
          <w:u w:val="single"/>
        </w:rPr>
        <w:t>Целевой раздел</w:t>
      </w:r>
      <w:r w:rsidRPr="006808F7">
        <w:t xml:space="preserve"> определяет общее</w:t>
      </w:r>
      <w:r w:rsidRPr="006808F7">
        <w:rPr>
          <w:spacing w:val="-1"/>
        </w:rPr>
        <w:t xml:space="preserve"> </w:t>
      </w:r>
      <w:r w:rsidRPr="006808F7">
        <w:t>назначение, цели, задачи и</w:t>
      </w:r>
      <w:r w:rsidRPr="006808F7">
        <w:rPr>
          <w:spacing w:val="-1"/>
        </w:rPr>
        <w:t xml:space="preserve"> </w:t>
      </w:r>
      <w:r w:rsidRPr="006808F7">
        <w:t>планируемые</w:t>
      </w:r>
      <w:r w:rsidRPr="006808F7">
        <w:rPr>
          <w:spacing w:val="-1"/>
        </w:rPr>
        <w:t xml:space="preserve"> </w:t>
      </w:r>
      <w:r w:rsidRPr="006808F7">
        <w:t>результаты реализации АОП ООО обучающихся с ЗПР образовательной организацией, а также способы определения достижения этих целей и результатов.</w:t>
      </w:r>
    </w:p>
    <w:p w:rsidR="006808F7" w:rsidRPr="006808F7" w:rsidRDefault="006808F7" w:rsidP="006808F7">
      <w:pPr>
        <w:pStyle w:val="a3"/>
        <w:ind w:left="1210" w:firstLine="0"/>
      </w:pPr>
      <w:r w:rsidRPr="006808F7">
        <w:t>Целевой</w:t>
      </w:r>
      <w:r w:rsidRPr="006808F7">
        <w:rPr>
          <w:spacing w:val="-4"/>
        </w:rPr>
        <w:t xml:space="preserve"> </w:t>
      </w:r>
      <w:r w:rsidRPr="006808F7">
        <w:t>раздел</w:t>
      </w:r>
      <w:r w:rsidRPr="006808F7">
        <w:rPr>
          <w:spacing w:val="-2"/>
        </w:rPr>
        <w:t xml:space="preserve"> включает: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2"/>
        </w:tabs>
        <w:ind w:left="762" w:hanging="282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пояснительную</w:t>
      </w:r>
      <w:r w:rsidRPr="006808F7">
        <w:rPr>
          <w:spacing w:val="-11"/>
          <w:sz w:val="24"/>
          <w:szCs w:val="24"/>
        </w:rPr>
        <w:t xml:space="preserve"> </w:t>
      </w:r>
      <w:r w:rsidRPr="006808F7">
        <w:rPr>
          <w:spacing w:val="-2"/>
          <w:sz w:val="24"/>
          <w:szCs w:val="24"/>
        </w:rPr>
        <w:t>записку;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2"/>
        </w:tabs>
        <w:ind w:left="762" w:hanging="282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планируемые</w:t>
      </w:r>
      <w:r w:rsidRPr="006808F7">
        <w:rPr>
          <w:spacing w:val="-6"/>
          <w:sz w:val="24"/>
          <w:szCs w:val="24"/>
        </w:rPr>
        <w:t xml:space="preserve"> </w:t>
      </w:r>
      <w:r w:rsidRPr="006808F7">
        <w:rPr>
          <w:sz w:val="24"/>
          <w:szCs w:val="24"/>
        </w:rPr>
        <w:t>результаты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освоения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обучающимися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с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ЗПР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АООП</w:t>
      </w:r>
      <w:r w:rsidRPr="006808F7">
        <w:rPr>
          <w:spacing w:val="-4"/>
          <w:sz w:val="24"/>
          <w:szCs w:val="24"/>
        </w:rPr>
        <w:t xml:space="preserve"> ООО;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2"/>
        </w:tabs>
        <w:ind w:left="762" w:hanging="282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систему</w:t>
      </w:r>
      <w:r w:rsidRPr="006808F7">
        <w:rPr>
          <w:spacing w:val="-9"/>
          <w:sz w:val="24"/>
          <w:szCs w:val="24"/>
        </w:rPr>
        <w:t xml:space="preserve"> </w:t>
      </w:r>
      <w:r w:rsidRPr="006808F7">
        <w:rPr>
          <w:sz w:val="24"/>
          <w:szCs w:val="24"/>
        </w:rPr>
        <w:t>оценки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достижения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планируемых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результатов</w:t>
      </w:r>
      <w:r w:rsidRPr="006808F7">
        <w:rPr>
          <w:spacing w:val="-5"/>
          <w:sz w:val="24"/>
          <w:szCs w:val="24"/>
        </w:rPr>
        <w:t xml:space="preserve"> </w:t>
      </w:r>
      <w:r w:rsidRPr="006808F7">
        <w:rPr>
          <w:sz w:val="24"/>
          <w:szCs w:val="24"/>
        </w:rPr>
        <w:t>освоения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АООП</w:t>
      </w:r>
      <w:r w:rsidRPr="006808F7">
        <w:rPr>
          <w:spacing w:val="-4"/>
          <w:sz w:val="24"/>
          <w:szCs w:val="24"/>
        </w:rPr>
        <w:t xml:space="preserve"> ООО.</w:t>
      </w:r>
    </w:p>
    <w:p w:rsidR="006808F7" w:rsidRPr="006808F7" w:rsidRDefault="006808F7" w:rsidP="006808F7">
      <w:pPr>
        <w:pStyle w:val="a3"/>
        <w:ind w:right="558" w:firstLine="707"/>
      </w:pPr>
      <w:r w:rsidRPr="006808F7">
        <w:rPr>
          <w:u w:val="single"/>
        </w:rPr>
        <w:t>Содержательный раздел</w:t>
      </w:r>
      <w:r w:rsidRPr="006808F7">
        <w:t xml:space="preserve"> определяет общее содержание основного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809"/>
        </w:tabs>
        <w:ind w:left="809" w:hanging="329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программу</w:t>
      </w:r>
      <w:r w:rsidRPr="006808F7">
        <w:rPr>
          <w:spacing w:val="-11"/>
          <w:sz w:val="24"/>
          <w:szCs w:val="24"/>
        </w:rPr>
        <w:t xml:space="preserve"> </w:t>
      </w:r>
      <w:r w:rsidRPr="006808F7">
        <w:rPr>
          <w:sz w:val="24"/>
          <w:szCs w:val="24"/>
        </w:rPr>
        <w:t>формирования</w:t>
      </w:r>
      <w:r w:rsidRPr="006808F7">
        <w:rPr>
          <w:spacing w:val="-2"/>
          <w:sz w:val="24"/>
          <w:szCs w:val="24"/>
        </w:rPr>
        <w:t xml:space="preserve"> </w:t>
      </w:r>
      <w:r w:rsidRPr="006808F7">
        <w:rPr>
          <w:sz w:val="24"/>
          <w:szCs w:val="24"/>
        </w:rPr>
        <w:t>универсальных учебных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действий</w:t>
      </w:r>
      <w:r w:rsidRPr="006808F7">
        <w:rPr>
          <w:spacing w:val="-1"/>
          <w:sz w:val="24"/>
          <w:szCs w:val="24"/>
        </w:rPr>
        <w:t xml:space="preserve"> </w:t>
      </w:r>
      <w:r w:rsidRPr="006808F7">
        <w:rPr>
          <w:sz w:val="24"/>
          <w:szCs w:val="24"/>
        </w:rPr>
        <w:t>у</w:t>
      </w:r>
      <w:r w:rsidRPr="006808F7">
        <w:rPr>
          <w:spacing w:val="-11"/>
          <w:sz w:val="24"/>
          <w:szCs w:val="24"/>
        </w:rPr>
        <w:t xml:space="preserve"> </w:t>
      </w:r>
      <w:r w:rsidRPr="006808F7">
        <w:rPr>
          <w:sz w:val="24"/>
          <w:szCs w:val="24"/>
        </w:rPr>
        <w:t>обучающихся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с</w:t>
      </w:r>
      <w:r w:rsidRPr="006808F7">
        <w:rPr>
          <w:spacing w:val="-4"/>
          <w:sz w:val="24"/>
          <w:szCs w:val="24"/>
        </w:rPr>
        <w:t xml:space="preserve"> ЗПР;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7"/>
        </w:tabs>
        <w:ind w:left="767" w:hanging="287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программы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отдельных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учебных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предметов,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pacing w:val="-2"/>
          <w:sz w:val="24"/>
          <w:szCs w:val="24"/>
        </w:rPr>
        <w:t>курсов;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7"/>
        </w:tabs>
        <w:ind w:left="767" w:hanging="287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программу</w:t>
      </w:r>
      <w:r w:rsidRPr="006808F7">
        <w:rPr>
          <w:spacing w:val="-8"/>
          <w:sz w:val="24"/>
          <w:szCs w:val="24"/>
        </w:rPr>
        <w:t xml:space="preserve"> </w:t>
      </w:r>
      <w:r w:rsidRPr="006808F7">
        <w:rPr>
          <w:sz w:val="24"/>
          <w:szCs w:val="24"/>
        </w:rPr>
        <w:t>воспитания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и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социализации обучающихся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с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pacing w:val="-4"/>
          <w:sz w:val="24"/>
          <w:szCs w:val="24"/>
        </w:rPr>
        <w:t>ЗПР;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7"/>
        </w:tabs>
        <w:ind w:left="767" w:hanging="287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программу</w:t>
      </w:r>
      <w:r w:rsidRPr="006808F7">
        <w:rPr>
          <w:spacing w:val="-7"/>
          <w:sz w:val="24"/>
          <w:szCs w:val="24"/>
        </w:rPr>
        <w:t xml:space="preserve"> </w:t>
      </w:r>
      <w:r w:rsidRPr="006808F7">
        <w:rPr>
          <w:sz w:val="24"/>
          <w:szCs w:val="24"/>
        </w:rPr>
        <w:t>коррекционной</w:t>
      </w:r>
      <w:r w:rsidRPr="006808F7">
        <w:rPr>
          <w:spacing w:val="-2"/>
          <w:sz w:val="24"/>
          <w:szCs w:val="24"/>
        </w:rPr>
        <w:t xml:space="preserve"> работы.</w:t>
      </w:r>
    </w:p>
    <w:p w:rsidR="006808F7" w:rsidRPr="006808F7" w:rsidRDefault="006808F7" w:rsidP="006808F7">
      <w:pPr>
        <w:pStyle w:val="a3"/>
        <w:ind w:right="562" w:firstLine="707"/>
        <w:jc w:val="left"/>
      </w:pPr>
      <w:r w:rsidRPr="006808F7">
        <w:rPr>
          <w:u w:val="single"/>
        </w:rPr>
        <w:t>Организационный</w:t>
      </w:r>
      <w:r w:rsidRPr="006808F7">
        <w:rPr>
          <w:spacing w:val="80"/>
          <w:u w:val="single"/>
        </w:rPr>
        <w:t xml:space="preserve"> </w:t>
      </w:r>
      <w:r w:rsidRPr="006808F7">
        <w:rPr>
          <w:u w:val="single"/>
        </w:rPr>
        <w:t>раздел</w:t>
      </w:r>
      <w:r w:rsidRPr="006808F7">
        <w:rPr>
          <w:spacing w:val="80"/>
        </w:rPr>
        <w:t xml:space="preserve"> </w:t>
      </w:r>
      <w:r w:rsidRPr="006808F7">
        <w:t>определяет</w:t>
      </w:r>
      <w:r w:rsidRPr="006808F7">
        <w:rPr>
          <w:spacing w:val="80"/>
        </w:rPr>
        <w:t xml:space="preserve"> </w:t>
      </w:r>
      <w:r w:rsidRPr="006808F7">
        <w:t>общие</w:t>
      </w:r>
      <w:r w:rsidRPr="006808F7">
        <w:rPr>
          <w:spacing w:val="80"/>
        </w:rPr>
        <w:t xml:space="preserve"> </w:t>
      </w:r>
      <w:r w:rsidRPr="006808F7">
        <w:t>рамки</w:t>
      </w:r>
      <w:r w:rsidRPr="006808F7">
        <w:rPr>
          <w:spacing w:val="80"/>
        </w:rPr>
        <w:t xml:space="preserve"> </w:t>
      </w:r>
      <w:r w:rsidRPr="006808F7">
        <w:t>организации</w:t>
      </w:r>
      <w:r w:rsidRPr="006808F7">
        <w:rPr>
          <w:spacing w:val="80"/>
        </w:rPr>
        <w:t xml:space="preserve"> </w:t>
      </w:r>
      <w:r w:rsidRPr="006808F7">
        <w:t>образовательного процесса, а также механизмы реализации компонентов АООП ООО.</w:t>
      </w:r>
    </w:p>
    <w:p w:rsidR="006808F7" w:rsidRPr="006808F7" w:rsidRDefault="006808F7" w:rsidP="006808F7">
      <w:pPr>
        <w:pStyle w:val="a3"/>
        <w:ind w:left="1188" w:firstLine="0"/>
        <w:jc w:val="left"/>
      </w:pPr>
      <w:r w:rsidRPr="006808F7">
        <w:t>Организационный</w:t>
      </w:r>
      <w:r w:rsidRPr="006808F7">
        <w:rPr>
          <w:spacing w:val="-7"/>
        </w:rPr>
        <w:t xml:space="preserve"> </w:t>
      </w:r>
      <w:r w:rsidRPr="006808F7">
        <w:t>раздел</w:t>
      </w:r>
      <w:r w:rsidRPr="006808F7">
        <w:rPr>
          <w:spacing w:val="-7"/>
        </w:rPr>
        <w:t xml:space="preserve"> </w:t>
      </w:r>
      <w:r w:rsidRPr="006808F7">
        <w:rPr>
          <w:spacing w:val="-2"/>
        </w:rPr>
        <w:t>включает: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8"/>
        </w:tabs>
        <w:ind w:hanging="288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учебный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pacing w:val="-2"/>
          <w:sz w:val="24"/>
          <w:szCs w:val="24"/>
        </w:rPr>
        <w:t>план;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8"/>
        </w:tabs>
        <w:ind w:hanging="288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календарный</w:t>
      </w:r>
      <w:r w:rsidRPr="006808F7">
        <w:rPr>
          <w:spacing w:val="-5"/>
          <w:sz w:val="24"/>
          <w:szCs w:val="24"/>
        </w:rPr>
        <w:t xml:space="preserve"> </w:t>
      </w:r>
      <w:r w:rsidRPr="006808F7">
        <w:rPr>
          <w:sz w:val="24"/>
          <w:szCs w:val="24"/>
        </w:rPr>
        <w:t>учебный</w:t>
      </w:r>
      <w:r w:rsidRPr="006808F7">
        <w:rPr>
          <w:spacing w:val="-5"/>
          <w:sz w:val="24"/>
          <w:szCs w:val="24"/>
        </w:rPr>
        <w:t xml:space="preserve"> </w:t>
      </w:r>
      <w:r w:rsidRPr="006808F7">
        <w:rPr>
          <w:spacing w:val="-2"/>
          <w:sz w:val="24"/>
          <w:szCs w:val="24"/>
        </w:rPr>
        <w:t>график;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8"/>
        </w:tabs>
        <w:ind w:hanging="288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календарный</w:t>
      </w:r>
      <w:r w:rsidRPr="006808F7">
        <w:rPr>
          <w:spacing w:val="-6"/>
          <w:sz w:val="24"/>
          <w:szCs w:val="24"/>
        </w:rPr>
        <w:t xml:space="preserve"> </w:t>
      </w:r>
      <w:r w:rsidRPr="006808F7">
        <w:rPr>
          <w:sz w:val="24"/>
          <w:szCs w:val="24"/>
        </w:rPr>
        <w:t>план</w:t>
      </w:r>
      <w:r w:rsidRPr="006808F7">
        <w:rPr>
          <w:spacing w:val="-6"/>
          <w:sz w:val="24"/>
          <w:szCs w:val="24"/>
        </w:rPr>
        <w:t xml:space="preserve"> </w:t>
      </w:r>
      <w:r w:rsidRPr="006808F7">
        <w:rPr>
          <w:sz w:val="24"/>
          <w:szCs w:val="24"/>
        </w:rPr>
        <w:t>воспитательной</w:t>
      </w:r>
      <w:r w:rsidRPr="006808F7">
        <w:rPr>
          <w:spacing w:val="-6"/>
          <w:sz w:val="24"/>
          <w:szCs w:val="24"/>
        </w:rPr>
        <w:t xml:space="preserve"> </w:t>
      </w:r>
      <w:r w:rsidRPr="006808F7">
        <w:rPr>
          <w:spacing w:val="-2"/>
          <w:sz w:val="24"/>
          <w:szCs w:val="24"/>
        </w:rPr>
        <w:t>работы;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3"/>
        </w:tabs>
        <w:ind w:left="763" w:hanging="283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систему</w:t>
      </w:r>
      <w:r w:rsidRPr="006808F7">
        <w:rPr>
          <w:spacing w:val="-10"/>
          <w:sz w:val="24"/>
          <w:szCs w:val="24"/>
        </w:rPr>
        <w:t xml:space="preserve"> </w:t>
      </w:r>
      <w:r w:rsidRPr="006808F7">
        <w:rPr>
          <w:sz w:val="24"/>
          <w:szCs w:val="24"/>
        </w:rPr>
        <w:t>специальных условий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реализации</w:t>
      </w:r>
      <w:r w:rsidRPr="006808F7">
        <w:rPr>
          <w:spacing w:val="-2"/>
          <w:sz w:val="24"/>
          <w:szCs w:val="24"/>
        </w:rPr>
        <w:t xml:space="preserve"> </w:t>
      </w:r>
      <w:r w:rsidRPr="006808F7">
        <w:rPr>
          <w:sz w:val="24"/>
          <w:szCs w:val="24"/>
        </w:rPr>
        <w:t>АОП ООО обучающихся</w:t>
      </w:r>
      <w:r w:rsidRPr="006808F7">
        <w:rPr>
          <w:spacing w:val="-5"/>
          <w:sz w:val="24"/>
          <w:szCs w:val="24"/>
        </w:rPr>
        <w:t xml:space="preserve"> </w:t>
      </w:r>
      <w:r w:rsidRPr="006808F7">
        <w:rPr>
          <w:sz w:val="24"/>
          <w:szCs w:val="24"/>
        </w:rPr>
        <w:t>с</w:t>
      </w:r>
      <w:r w:rsidRPr="006808F7">
        <w:rPr>
          <w:spacing w:val="-4"/>
          <w:sz w:val="24"/>
          <w:szCs w:val="24"/>
        </w:rPr>
        <w:t xml:space="preserve"> </w:t>
      </w:r>
      <w:r w:rsidRPr="006808F7">
        <w:rPr>
          <w:sz w:val="24"/>
          <w:szCs w:val="24"/>
        </w:rPr>
        <w:t>ЗПР</w:t>
      </w:r>
      <w:r w:rsidRPr="006808F7">
        <w:rPr>
          <w:spacing w:val="-3"/>
          <w:sz w:val="24"/>
          <w:szCs w:val="24"/>
        </w:rPr>
        <w:t xml:space="preserve"> </w:t>
      </w:r>
      <w:r w:rsidRPr="006808F7">
        <w:rPr>
          <w:sz w:val="24"/>
          <w:szCs w:val="24"/>
        </w:rPr>
        <w:t>(вариант</w:t>
      </w:r>
      <w:r w:rsidRPr="006808F7">
        <w:rPr>
          <w:spacing w:val="-2"/>
          <w:sz w:val="24"/>
          <w:szCs w:val="24"/>
        </w:rPr>
        <w:t xml:space="preserve"> </w:t>
      </w:r>
      <w:r w:rsidRPr="006808F7">
        <w:rPr>
          <w:spacing w:val="-5"/>
          <w:sz w:val="24"/>
          <w:szCs w:val="24"/>
        </w:rPr>
        <w:t>7).</w:t>
      </w:r>
    </w:p>
    <w:p w:rsidR="006808F7" w:rsidRPr="006808F7" w:rsidRDefault="006808F7" w:rsidP="006808F7">
      <w:pPr>
        <w:pStyle w:val="a3"/>
        <w:ind w:right="562" w:firstLine="707"/>
        <w:jc w:val="left"/>
      </w:pPr>
      <w:r w:rsidRPr="006808F7">
        <w:t>Данная</w:t>
      </w:r>
      <w:r w:rsidRPr="006808F7">
        <w:rPr>
          <w:spacing w:val="40"/>
        </w:rPr>
        <w:t xml:space="preserve"> </w:t>
      </w:r>
      <w:r w:rsidRPr="006808F7">
        <w:t>образовательная</w:t>
      </w:r>
      <w:r w:rsidRPr="006808F7">
        <w:rPr>
          <w:spacing w:val="40"/>
        </w:rPr>
        <w:t xml:space="preserve"> </w:t>
      </w:r>
      <w:r w:rsidRPr="006808F7">
        <w:t>программа</w:t>
      </w:r>
      <w:r w:rsidRPr="006808F7">
        <w:rPr>
          <w:spacing w:val="40"/>
        </w:rPr>
        <w:t xml:space="preserve"> </w:t>
      </w:r>
      <w:r w:rsidRPr="006808F7">
        <w:t>разработана</w:t>
      </w:r>
      <w:r w:rsidRPr="006808F7">
        <w:rPr>
          <w:spacing w:val="40"/>
        </w:rPr>
        <w:t xml:space="preserve"> </w:t>
      </w:r>
      <w:r w:rsidRPr="006808F7">
        <w:t>на</w:t>
      </w:r>
      <w:r w:rsidRPr="006808F7">
        <w:rPr>
          <w:spacing w:val="40"/>
        </w:rPr>
        <w:t xml:space="preserve"> </w:t>
      </w:r>
      <w:r w:rsidRPr="006808F7">
        <w:t>основе</w:t>
      </w:r>
      <w:r w:rsidRPr="006808F7">
        <w:rPr>
          <w:spacing w:val="40"/>
        </w:rPr>
        <w:t xml:space="preserve"> </w:t>
      </w:r>
      <w:r w:rsidRPr="006808F7">
        <w:t>следующих</w:t>
      </w:r>
      <w:r w:rsidRPr="006808F7">
        <w:rPr>
          <w:spacing w:val="40"/>
        </w:rPr>
        <w:t xml:space="preserve"> </w:t>
      </w:r>
      <w:r w:rsidRPr="006808F7">
        <w:t>нормативно- правовых документов: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8"/>
        </w:tabs>
        <w:ind w:right="559" w:hanging="288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Федеральный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закон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от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29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декабря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2012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года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№273-ФЗ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«Об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образовании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в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 xml:space="preserve">Российской </w:t>
      </w:r>
      <w:r w:rsidRPr="006808F7">
        <w:rPr>
          <w:spacing w:val="-2"/>
          <w:sz w:val="24"/>
          <w:szCs w:val="24"/>
        </w:rPr>
        <w:t>Федерации»;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8"/>
        </w:tabs>
        <w:ind w:right="561" w:hanging="288"/>
        <w:jc w:val="left"/>
        <w:rPr>
          <w:sz w:val="24"/>
          <w:szCs w:val="24"/>
        </w:rPr>
      </w:pPr>
      <w:r w:rsidRPr="006808F7">
        <w:rPr>
          <w:sz w:val="24"/>
          <w:szCs w:val="24"/>
        </w:rPr>
        <w:t>Федеральный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государственный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стандарт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основного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общего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образования,</w:t>
      </w:r>
      <w:r w:rsidRPr="006808F7">
        <w:rPr>
          <w:spacing w:val="40"/>
          <w:sz w:val="24"/>
          <w:szCs w:val="24"/>
        </w:rPr>
        <w:t xml:space="preserve"> </w:t>
      </w:r>
      <w:r w:rsidRPr="006808F7">
        <w:rPr>
          <w:sz w:val="24"/>
          <w:szCs w:val="24"/>
        </w:rPr>
        <w:t>утвержденный приказом Министерства просвещения Российской Федерации от 31 мая 2021 года № 287;</w:t>
      </w:r>
    </w:p>
    <w:p w:rsidR="006808F7" w:rsidRPr="006808F7" w:rsidRDefault="006808F7" w:rsidP="0068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8F7" w:rsidRPr="006808F7">
          <w:pgSz w:w="11900" w:h="16840"/>
          <w:pgMar w:top="1200" w:right="140" w:bottom="740" w:left="960" w:header="0" w:footer="502" w:gutter="0"/>
          <w:cols w:space="720"/>
        </w:sectPr>
      </w:pP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8"/>
        </w:tabs>
        <w:ind w:right="552" w:hanging="288"/>
        <w:rPr>
          <w:sz w:val="24"/>
          <w:szCs w:val="24"/>
        </w:rPr>
      </w:pPr>
      <w:r w:rsidRPr="006808F7">
        <w:rPr>
          <w:sz w:val="24"/>
          <w:szCs w:val="24"/>
        </w:rPr>
        <w:lastRenderedPageBreak/>
        <w:t>Федеральная адаптированная образовательная программа основного общего образования для обучающихся с ограниченными возможностями здоровья, утвержденная</w:t>
      </w:r>
      <w:r w:rsidRPr="006808F7">
        <w:rPr>
          <w:spacing w:val="-2"/>
          <w:sz w:val="24"/>
          <w:szCs w:val="24"/>
        </w:rPr>
        <w:t xml:space="preserve"> </w:t>
      </w:r>
      <w:hyperlink r:id="rId5">
        <w:r w:rsidRPr="006808F7">
          <w:rPr>
            <w:sz w:val="24"/>
            <w:szCs w:val="24"/>
          </w:rPr>
          <w:t>приказом</w:t>
        </w:r>
      </w:hyperlink>
      <w:r w:rsidRPr="006808F7">
        <w:rPr>
          <w:sz w:val="24"/>
          <w:szCs w:val="24"/>
        </w:rPr>
        <w:t xml:space="preserve"> </w:t>
      </w:r>
      <w:hyperlink r:id="rId6">
        <w:r w:rsidRPr="006808F7">
          <w:rPr>
            <w:sz w:val="24"/>
            <w:szCs w:val="24"/>
          </w:rPr>
          <w:t>Министерства просвещения Российской Федерации от 24 ноября 2022 года № 1023</w:t>
        </w:r>
      </w:hyperlink>
      <w:r w:rsidRPr="006808F7">
        <w:rPr>
          <w:sz w:val="24"/>
          <w:szCs w:val="24"/>
        </w:rPr>
        <w:t>;</w:t>
      </w:r>
    </w:p>
    <w:p w:rsidR="006808F7" w:rsidRPr="006808F7" w:rsidRDefault="006808F7" w:rsidP="006808F7">
      <w:pPr>
        <w:pStyle w:val="a5"/>
        <w:numPr>
          <w:ilvl w:val="0"/>
          <w:numId w:val="1"/>
        </w:numPr>
        <w:tabs>
          <w:tab w:val="left" w:pos="767"/>
        </w:tabs>
        <w:ind w:left="767" w:hanging="287"/>
        <w:rPr>
          <w:sz w:val="24"/>
          <w:szCs w:val="24"/>
        </w:rPr>
      </w:pPr>
      <w:r w:rsidRPr="006808F7">
        <w:rPr>
          <w:sz w:val="24"/>
          <w:szCs w:val="24"/>
        </w:rPr>
        <w:t>Постановление</w:t>
      </w:r>
      <w:r w:rsidRPr="006808F7">
        <w:rPr>
          <w:spacing w:val="43"/>
          <w:sz w:val="24"/>
          <w:szCs w:val="24"/>
        </w:rPr>
        <w:t xml:space="preserve"> </w:t>
      </w:r>
      <w:r w:rsidRPr="006808F7">
        <w:rPr>
          <w:sz w:val="24"/>
          <w:szCs w:val="24"/>
        </w:rPr>
        <w:t>главного</w:t>
      </w:r>
      <w:r w:rsidRPr="006808F7">
        <w:rPr>
          <w:spacing w:val="45"/>
          <w:sz w:val="24"/>
          <w:szCs w:val="24"/>
        </w:rPr>
        <w:t xml:space="preserve"> </w:t>
      </w:r>
      <w:r w:rsidRPr="006808F7">
        <w:rPr>
          <w:sz w:val="24"/>
          <w:szCs w:val="24"/>
        </w:rPr>
        <w:t>государственного</w:t>
      </w:r>
      <w:r w:rsidRPr="006808F7">
        <w:rPr>
          <w:spacing w:val="45"/>
          <w:sz w:val="24"/>
          <w:szCs w:val="24"/>
        </w:rPr>
        <w:t xml:space="preserve"> </w:t>
      </w:r>
      <w:r w:rsidRPr="006808F7">
        <w:rPr>
          <w:sz w:val="24"/>
          <w:szCs w:val="24"/>
        </w:rPr>
        <w:t>санитарного</w:t>
      </w:r>
      <w:r w:rsidRPr="006808F7">
        <w:rPr>
          <w:spacing w:val="43"/>
          <w:sz w:val="24"/>
          <w:szCs w:val="24"/>
        </w:rPr>
        <w:t xml:space="preserve"> </w:t>
      </w:r>
      <w:r w:rsidRPr="006808F7">
        <w:rPr>
          <w:sz w:val="24"/>
          <w:szCs w:val="24"/>
        </w:rPr>
        <w:t>врача</w:t>
      </w:r>
      <w:r w:rsidRPr="006808F7">
        <w:rPr>
          <w:spacing w:val="44"/>
          <w:sz w:val="24"/>
          <w:szCs w:val="24"/>
        </w:rPr>
        <w:t xml:space="preserve"> </w:t>
      </w:r>
      <w:r w:rsidRPr="006808F7">
        <w:rPr>
          <w:sz w:val="24"/>
          <w:szCs w:val="24"/>
        </w:rPr>
        <w:t>РФ</w:t>
      </w:r>
      <w:r w:rsidRPr="006808F7">
        <w:rPr>
          <w:spacing w:val="45"/>
          <w:sz w:val="24"/>
          <w:szCs w:val="24"/>
        </w:rPr>
        <w:t xml:space="preserve"> </w:t>
      </w:r>
      <w:r w:rsidRPr="006808F7">
        <w:rPr>
          <w:sz w:val="24"/>
          <w:szCs w:val="24"/>
        </w:rPr>
        <w:t>от</w:t>
      </w:r>
      <w:r w:rsidRPr="006808F7">
        <w:rPr>
          <w:spacing w:val="46"/>
          <w:sz w:val="24"/>
          <w:szCs w:val="24"/>
        </w:rPr>
        <w:t xml:space="preserve"> </w:t>
      </w:r>
      <w:r w:rsidRPr="006808F7">
        <w:rPr>
          <w:sz w:val="24"/>
          <w:szCs w:val="24"/>
        </w:rPr>
        <w:t>28</w:t>
      </w:r>
      <w:r w:rsidRPr="006808F7">
        <w:rPr>
          <w:spacing w:val="45"/>
          <w:sz w:val="24"/>
          <w:szCs w:val="24"/>
        </w:rPr>
        <w:t xml:space="preserve"> </w:t>
      </w:r>
      <w:r w:rsidRPr="006808F7">
        <w:rPr>
          <w:sz w:val="24"/>
          <w:szCs w:val="24"/>
        </w:rPr>
        <w:t>сентября</w:t>
      </w:r>
      <w:r w:rsidRPr="006808F7">
        <w:rPr>
          <w:spacing w:val="45"/>
          <w:sz w:val="24"/>
          <w:szCs w:val="24"/>
        </w:rPr>
        <w:t xml:space="preserve"> </w:t>
      </w:r>
      <w:r w:rsidRPr="006808F7">
        <w:rPr>
          <w:sz w:val="24"/>
          <w:szCs w:val="24"/>
        </w:rPr>
        <w:t>2020</w:t>
      </w:r>
      <w:r w:rsidRPr="006808F7">
        <w:rPr>
          <w:spacing w:val="43"/>
          <w:sz w:val="24"/>
          <w:szCs w:val="24"/>
        </w:rPr>
        <w:t xml:space="preserve"> </w:t>
      </w:r>
      <w:r w:rsidRPr="006808F7">
        <w:rPr>
          <w:spacing w:val="-10"/>
          <w:sz w:val="24"/>
          <w:szCs w:val="24"/>
        </w:rPr>
        <w:t>г</w:t>
      </w:r>
    </w:p>
    <w:p w:rsidR="006808F7" w:rsidRPr="006808F7" w:rsidRDefault="006808F7" w:rsidP="006808F7">
      <w:pPr>
        <w:pStyle w:val="a3"/>
        <w:ind w:left="768" w:right="554" w:firstLine="0"/>
      </w:pPr>
      <w:r w:rsidRPr="006808F7">
        <w:t>№28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молодежи»;</w:t>
      </w:r>
    </w:p>
    <w:p w:rsidR="006808F7" w:rsidRPr="006808F7" w:rsidRDefault="006808F7" w:rsidP="006808F7">
      <w:pPr>
        <w:rPr>
          <w:rFonts w:ascii="Times New Roman" w:hAnsi="Times New Roman" w:cs="Times New Roman"/>
          <w:sz w:val="24"/>
          <w:szCs w:val="24"/>
        </w:rPr>
      </w:pPr>
      <w:r w:rsidRPr="006808F7">
        <w:rPr>
          <w:rFonts w:ascii="Times New Roman" w:hAnsi="Times New Roman" w:cs="Times New Roman"/>
          <w:sz w:val="24"/>
          <w:szCs w:val="24"/>
        </w:rPr>
        <w:t>Устав МБОУ «Лицей № 6 имени М.А. Булатова».</w:t>
      </w:r>
    </w:p>
    <w:sectPr w:rsidR="006808F7" w:rsidRPr="0068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736D"/>
    <w:multiLevelType w:val="hybridMultilevel"/>
    <w:tmpl w:val="D1AEABD4"/>
    <w:lvl w:ilvl="0" w:tplc="979A8E06">
      <w:numFmt w:val="bullet"/>
      <w:lvlText w:val="•"/>
      <w:lvlJc w:val="left"/>
      <w:pPr>
        <w:ind w:left="768" w:hanging="28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A5AFB20">
      <w:numFmt w:val="bullet"/>
      <w:lvlText w:val="•"/>
      <w:lvlJc w:val="left"/>
      <w:pPr>
        <w:ind w:left="1763" w:hanging="284"/>
      </w:pPr>
      <w:rPr>
        <w:rFonts w:hint="default"/>
        <w:lang w:val="ru-RU" w:eastAsia="en-US" w:bidi="ar-SA"/>
      </w:rPr>
    </w:lvl>
    <w:lvl w:ilvl="2" w:tplc="7EE82E08">
      <w:numFmt w:val="bullet"/>
      <w:lvlText w:val="•"/>
      <w:lvlJc w:val="left"/>
      <w:pPr>
        <w:ind w:left="2767" w:hanging="284"/>
      </w:pPr>
      <w:rPr>
        <w:rFonts w:hint="default"/>
        <w:lang w:val="ru-RU" w:eastAsia="en-US" w:bidi="ar-SA"/>
      </w:rPr>
    </w:lvl>
    <w:lvl w:ilvl="3" w:tplc="7444CC0E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DCF43C1E">
      <w:numFmt w:val="bullet"/>
      <w:lvlText w:val="•"/>
      <w:lvlJc w:val="left"/>
      <w:pPr>
        <w:ind w:left="4775" w:hanging="284"/>
      </w:pPr>
      <w:rPr>
        <w:rFonts w:hint="default"/>
        <w:lang w:val="ru-RU" w:eastAsia="en-US" w:bidi="ar-SA"/>
      </w:rPr>
    </w:lvl>
    <w:lvl w:ilvl="5" w:tplc="A3CE932A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6" w:tplc="4486397C">
      <w:numFmt w:val="bullet"/>
      <w:lvlText w:val="•"/>
      <w:lvlJc w:val="left"/>
      <w:pPr>
        <w:ind w:left="6783" w:hanging="284"/>
      </w:pPr>
      <w:rPr>
        <w:rFonts w:hint="default"/>
        <w:lang w:val="ru-RU" w:eastAsia="en-US" w:bidi="ar-SA"/>
      </w:rPr>
    </w:lvl>
    <w:lvl w:ilvl="7" w:tplc="CAFA8F78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7BFE2EB0">
      <w:numFmt w:val="bullet"/>
      <w:lvlText w:val="•"/>
      <w:lvlJc w:val="left"/>
      <w:pPr>
        <w:ind w:left="879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8"/>
    <w:rsid w:val="006808F7"/>
    <w:rsid w:val="00AE0F78"/>
    <w:rsid w:val="00D5517C"/>
    <w:rsid w:val="00E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5BDB"/>
  <w15:chartTrackingRefBased/>
  <w15:docId w15:val="{C6CC9026-6EB7-4049-A031-39C63837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unhideWhenUsed/>
    <w:qFormat/>
    <w:rsid w:val="0068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6808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808F7"/>
    <w:pPr>
      <w:widowControl w:val="0"/>
      <w:autoSpaceDE w:val="0"/>
      <w:autoSpaceDN w:val="0"/>
      <w:spacing w:after="0" w:line="240" w:lineRule="auto"/>
      <w:ind w:left="4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08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808F7"/>
    <w:pPr>
      <w:widowControl w:val="0"/>
      <w:autoSpaceDE w:val="0"/>
      <w:autoSpaceDN w:val="0"/>
      <w:spacing w:after="0" w:line="240" w:lineRule="auto"/>
      <w:ind w:left="907" w:hanging="36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basedOn w:val="a0"/>
    <w:link w:val="a5"/>
    <w:uiPriority w:val="34"/>
    <w:qFormat/>
    <w:rsid w:val="006808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80656" TargetMode="External"/><Relationship Id="rId5" Type="http://schemas.openxmlformats.org/officeDocument/2006/relationships/hyperlink" Target="http://docs.cntd.ru/document/902180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2024-03-25T12:24:00Z</dcterms:created>
  <dcterms:modified xsi:type="dcterms:W3CDTF">2024-03-25T12:27:00Z</dcterms:modified>
</cp:coreProperties>
</file>